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E270B" w14:textId="77777777" w:rsidR="007653AD" w:rsidRPr="00D95065" w:rsidRDefault="007653AD" w:rsidP="007653AD">
      <w:pPr>
        <w:jc w:val="center"/>
        <w:rPr>
          <w:rFonts w:ascii="Century" w:eastAsia="ＭＳ 明朝" w:hAnsi="Century"/>
          <w:sz w:val="24"/>
          <w:szCs w:val="24"/>
        </w:rPr>
      </w:pPr>
      <w:r w:rsidRPr="00A8750E">
        <w:rPr>
          <w:rFonts w:ascii="Century" w:eastAsia="ＭＳ 明朝" w:hAnsi="Century"/>
          <w:sz w:val="24"/>
          <w:szCs w:val="24"/>
        </w:rPr>
        <w:t>日本</w:t>
      </w:r>
      <w:r w:rsidRPr="00A8750E">
        <w:rPr>
          <w:rFonts w:ascii="Century" w:eastAsia="ＭＳ 明朝" w:hAnsi="Century"/>
          <w:sz w:val="24"/>
          <w:szCs w:val="24"/>
        </w:rPr>
        <w:t>ESD</w:t>
      </w:r>
      <w:r w:rsidRPr="00A8750E">
        <w:rPr>
          <w:rFonts w:ascii="Century" w:eastAsia="ＭＳ 明朝" w:hAnsi="Century"/>
          <w:sz w:val="24"/>
          <w:szCs w:val="24"/>
        </w:rPr>
        <w:t>学会による国際会議への参加支援に</w:t>
      </w:r>
      <w:r>
        <w:rPr>
          <w:rFonts w:ascii="Century" w:eastAsia="ＭＳ 明朝" w:hAnsi="Century" w:hint="eastAsia"/>
          <w:sz w:val="24"/>
          <w:szCs w:val="24"/>
        </w:rPr>
        <w:t>係る</w:t>
      </w:r>
      <w:r w:rsidRPr="006421CC">
        <w:rPr>
          <w:rFonts w:ascii="Century" w:eastAsia="ＭＳ 明朝" w:hAnsi="Century" w:hint="eastAsia"/>
          <w:sz w:val="24"/>
          <w:szCs w:val="24"/>
        </w:rPr>
        <w:t>202</w:t>
      </w:r>
      <w:r>
        <w:rPr>
          <w:rFonts w:ascii="Century" w:eastAsia="ＭＳ 明朝" w:hAnsi="Century" w:hint="eastAsia"/>
          <w:sz w:val="24"/>
          <w:szCs w:val="24"/>
        </w:rPr>
        <w:t>5</w:t>
      </w:r>
      <w:r w:rsidRPr="006421CC">
        <w:rPr>
          <w:rFonts w:ascii="Century" w:eastAsia="ＭＳ 明朝" w:hAnsi="Century" w:hint="eastAsia"/>
          <w:sz w:val="24"/>
          <w:szCs w:val="24"/>
        </w:rPr>
        <w:t>年度</w:t>
      </w:r>
      <w:r w:rsidRPr="006421CC">
        <w:rPr>
          <w:rFonts w:ascii="Century" w:eastAsia="ＭＳ 明朝" w:hAnsi="Century"/>
          <w:sz w:val="24"/>
          <w:szCs w:val="24"/>
        </w:rPr>
        <w:t>募集要項</w:t>
      </w:r>
    </w:p>
    <w:p w14:paraId="366CB9AC" w14:textId="77777777" w:rsidR="007653AD" w:rsidRDefault="007653AD" w:rsidP="007653AD">
      <w:pPr>
        <w:rPr>
          <w:rFonts w:ascii="Century" w:eastAsia="ＭＳ 明朝" w:hAnsi="Century"/>
          <w:szCs w:val="21"/>
        </w:rPr>
      </w:pPr>
    </w:p>
    <w:p w14:paraId="041BCBD0" w14:textId="77777777" w:rsidR="007653AD" w:rsidRDefault="007653AD" w:rsidP="007653AD">
      <w:pPr>
        <w:widowControl/>
        <w:jc w:val="right"/>
        <w:rPr>
          <w:rFonts w:ascii="Century" w:eastAsia="ＭＳ 明朝" w:hAnsi="Century"/>
          <w:szCs w:val="21"/>
          <w:lang w:eastAsia="zh-TW"/>
        </w:rPr>
      </w:pPr>
      <w:r>
        <w:rPr>
          <w:rFonts w:ascii="Century" w:eastAsia="ＭＳ 明朝" w:hAnsi="Century" w:hint="eastAsia"/>
          <w:szCs w:val="21"/>
          <w:lang w:eastAsia="zh-TW"/>
        </w:rPr>
        <w:t>2025</w:t>
      </w:r>
      <w:r>
        <w:rPr>
          <w:rFonts w:ascii="Century" w:eastAsia="ＭＳ 明朝" w:hAnsi="Century" w:hint="eastAsia"/>
          <w:szCs w:val="21"/>
          <w:lang w:eastAsia="zh-TW"/>
        </w:rPr>
        <w:t>年</w:t>
      </w:r>
      <w:r>
        <w:rPr>
          <w:rFonts w:ascii="Century" w:eastAsia="ＭＳ 明朝" w:hAnsi="Century" w:hint="eastAsia"/>
          <w:szCs w:val="21"/>
          <w:lang w:eastAsia="zh-CN"/>
        </w:rPr>
        <w:t>８</w:t>
      </w:r>
      <w:r>
        <w:rPr>
          <w:rFonts w:ascii="Century" w:eastAsia="ＭＳ 明朝" w:hAnsi="Century" w:hint="eastAsia"/>
          <w:szCs w:val="21"/>
          <w:lang w:eastAsia="zh-TW"/>
        </w:rPr>
        <w:t>月</w:t>
      </w:r>
      <w:r>
        <w:rPr>
          <w:rFonts w:ascii="Century" w:eastAsia="ＭＳ 明朝" w:hAnsi="Century" w:hint="eastAsia"/>
          <w:szCs w:val="21"/>
          <w:lang w:eastAsia="zh-CN"/>
        </w:rPr>
        <w:t>６</w:t>
      </w:r>
      <w:r>
        <w:rPr>
          <w:rFonts w:ascii="Century" w:eastAsia="ＭＳ 明朝" w:hAnsi="Century" w:hint="eastAsia"/>
          <w:szCs w:val="21"/>
          <w:lang w:eastAsia="zh-TW"/>
        </w:rPr>
        <w:t>日国際交流委員会決定</w:t>
      </w:r>
    </w:p>
    <w:p w14:paraId="39669340" w14:textId="77777777" w:rsidR="007653AD" w:rsidRPr="00DA5D04" w:rsidRDefault="007653AD" w:rsidP="007653AD">
      <w:pPr>
        <w:rPr>
          <w:rFonts w:ascii="Century" w:eastAsia="ＭＳ 明朝" w:hAnsi="Century"/>
          <w:szCs w:val="21"/>
          <w:lang w:eastAsia="zh-TW"/>
        </w:rPr>
      </w:pPr>
    </w:p>
    <w:p w14:paraId="2F2BC9EE" w14:textId="77777777" w:rsidR="007653AD" w:rsidRPr="00A8750E" w:rsidRDefault="007653AD" w:rsidP="007653AD">
      <w:pPr>
        <w:rPr>
          <w:rFonts w:ascii="Century" w:eastAsia="ＭＳ 明朝" w:hAnsi="Century"/>
          <w:szCs w:val="21"/>
        </w:rPr>
      </w:pPr>
      <w:r>
        <w:rPr>
          <w:rFonts w:ascii="Century" w:eastAsia="ＭＳ 明朝" w:hAnsi="Century" w:hint="eastAsia"/>
          <w:szCs w:val="21"/>
        </w:rPr>
        <w:t>１</w:t>
      </w:r>
      <w:r w:rsidRPr="00A8750E">
        <w:rPr>
          <w:rFonts w:ascii="Century" w:eastAsia="ＭＳ 明朝" w:hAnsi="Century"/>
          <w:szCs w:val="21"/>
        </w:rPr>
        <w:t>．</w:t>
      </w:r>
      <w:r w:rsidRPr="00A8750E">
        <w:rPr>
          <w:rFonts w:ascii="Century" w:eastAsia="ＭＳ 明朝" w:hAnsi="Century"/>
          <w:szCs w:val="21"/>
          <w:u w:val="single"/>
        </w:rPr>
        <w:t>募集の目的</w:t>
      </w:r>
    </w:p>
    <w:p w14:paraId="3DEE7478" w14:textId="77777777" w:rsidR="007653AD" w:rsidRPr="00A8750E" w:rsidRDefault="007653AD" w:rsidP="007653AD">
      <w:pPr>
        <w:ind w:firstLineChars="100" w:firstLine="210"/>
        <w:rPr>
          <w:rFonts w:ascii="Century" w:eastAsia="ＭＳ 明朝" w:hAnsi="Century"/>
          <w:szCs w:val="21"/>
        </w:rPr>
      </w:pPr>
      <w:r w:rsidRPr="00A8750E">
        <w:rPr>
          <w:rFonts w:ascii="Century" w:eastAsia="ＭＳ 明朝" w:hAnsi="Century"/>
          <w:szCs w:val="21"/>
        </w:rPr>
        <w:t>日本</w:t>
      </w:r>
      <w:r w:rsidRPr="00A8750E">
        <w:rPr>
          <w:rFonts w:ascii="Century" w:eastAsia="ＭＳ 明朝" w:hAnsi="Century"/>
          <w:szCs w:val="21"/>
        </w:rPr>
        <w:t>ESD</w:t>
      </w:r>
      <w:r w:rsidRPr="00A8750E">
        <w:rPr>
          <w:rFonts w:ascii="Century" w:eastAsia="ＭＳ 明朝" w:hAnsi="Century"/>
          <w:szCs w:val="21"/>
        </w:rPr>
        <w:t>学会</w:t>
      </w:r>
      <w:r>
        <w:rPr>
          <w:rFonts w:ascii="Century" w:eastAsia="ＭＳ 明朝" w:hAnsi="Century" w:hint="eastAsia"/>
          <w:szCs w:val="21"/>
        </w:rPr>
        <w:t>会員</w:t>
      </w:r>
      <w:r w:rsidRPr="00A8750E">
        <w:rPr>
          <w:rFonts w:ascii="Century" w:eastAsia="ＭＳ 明朝" w:hAnsi="Century"/>
          <w:szCs w:val="21"/>
        </w:rPr>
        <w:t>が積極的に国際的な</w:t>
      </w:r>
      <w:r w:rsidRPr="00A8750E">
        <w:rPr>
          <w:rFonts w:ascii="Century" w:eastAsia="ＭＳ 明朝" w:hAnsi="Century"/>
          <w:szCs w:val="21"/>
        </w:rPr>
        <w:t>ESD</w:t>
      </w:r>
      <w:r w:rsidRPr="00A8750E">
        <w:rPr>
          <w:rFonts w:ascii="Century" w:eastAsia="ＭＳ 明朝" w:hAnsi="Century"/>
          <w:szCs w:val="21"/>
        </w:rPr>
        <w:t>の研究・実践活動に参加・貢献することを奨励するため、若手研究者・実践者を</w:t>
      </w:r>
      <w:r>
        <w:rPr>
          <w:rFonts w:ascii="Century" w:eastAsia="ＭＳ 明朝" w:hAnsi="Century" w:hint="eastAsia"/>
          <w:szCs w:val="21"/>
        </w:rPr>
        <w:t>含む</w:t>
      </w:r>
      <w:r w:rsidRPr="00A8750E">
        <w:rPr>
          <w:rFonts w:ascii="Century" w:eastAsia="ＭＳ 明朝" w:hAnsi="Century"/>
          <w:szCs w:val="21"/>
        </w:rPr>
        <w:t>日本</w:t>
      </w:r>
      <w:r w:rsidRPr="00A8750E">
        <w:rPr>
          <w:rFonts w:ascii="Century" w:eastAsia="ＭＳ 明朝" w:hAnsi="Century"/>
          <w:szCs w:val="21"/>
        </w:rPr>
        <w:t>ESD</w:t>
      </w:r>
      <w:r w:rsidRPr="00A8750E">
        <w:rPr>
          <w:rFonts w:ascii="Century" w:eastAsia="ＭＳ 明朝" w:hAnsi="Century"/>
          <w:szCs w:val="21"/>
        </w:rPr>
        <w:t>学会会員に対して、</w:t>
      </w:r>
      <w:r>
        <w:rPr>
          <w:rFonts w:ascii="Century" w:eastAsia="ＭＳ 明朝" w:hAnsi="Century" w:hint="eastAsia"/>
          <w:szCs w:val="21"/>
        </w:rPr>
        <w:t>日本</w:t>
      </w:r>
      <w:r>
        <w:rPr>
          <w:rFonts w:ascii="Century" w:eastAsia="ＭＳ 明朝" w:hAnsi="Century" w:hint="eastAsia"/>
          <w:szCs w:val="21"/>
        </w:rPr>
        <w:t>ESD</w:t>
      </w:r>
      <w:r>
        <w:rPr>
          <w:rFonts w:ascii="Century" w:eastAsia="ＭＳ 明朝" w:hAnsi="Century" w:hint="eastAsia"/>
          <w:szCs w:val="21"/>
        </w:rPr>
        <w:t>学会「国際会議等への学会会員の参加に関する規定」に従い、</w:t>
      </w:r>
      <w:r w:rsidRPr="00A8750E">
        <w:rPr>
          <w:rFonts w:ascii="Century" w:eastAsia="ＭＳ 明朝" w:hAnsi="Century"/>
          <w:szCs w:val="21"/>
        </w:rPr>
        <w:t>国際会議への参加・貢献のための経費の一部</w:t>
      </w:r>
      <w:r>
        <w:rPr>
          <w:rFonts w:ascii="Century" w:eastAsia="ＭＳ 明朝" w:hAnsi="Century" w:hint="eastAsia"/>
          <w:szCs w:val="21"/>
        </w:rPr>
        <w:t>（参加登録費、渡航費を含む。）</w:t>
      </w:r>
      <w:r w:rsidRPr="00A8750E">
        <w:rPr>
          <w:rFonts w:ascii="Century" w:eastAsia="ＭＳ 明朝" w:hAnsi="Century"/>
          <w:szCs w:val="21"/>
        </w:rPr>
        <w:t>を支援することを目的とする。</w:t>
      </w:r>
    </w:p>
    <w:p w14:paraId="7FF70498" w14:textId="77777777" w:rsidR="007653AD" w:rsidRPr="00A8750E" w:rsidRDefault="007653AD" w:rsidP="007653AD">
      <w:pPr>
        <w:rPr>
          <w:rFonts w:ascii="Century" w:eastAsia="ＭＳ 明朝" w:hAnsi="Century"/>
          <w:szCs w:val="21"/>
        </w:rPr>
      </w:pPr>
    </w:p>
    <w:p w14:paraId="427835BA" w14:textId="77777777" w:rsidR="007653AD" w:rsidRPr="00A8750E" w:rsidRDefault="007653AD" w:rsidP="007653AD">
      <w:pPr>
        <w:rPr>
          <w:rFonts w:ascii="Century" w:eastAsia="ＭＳ 明朝" w:hAnsi="Century"/>
          <w:szCs w:val="21"/>
        </w:rPr>
      </w:pPr>
      <w:r>
        <w:rPr>
          <w:rFonts w:ascii="Century" w:eastAsia="ＭＳ 明朝" w:hAnsi="Century" w:hint="eastAsia"/>
          <w:szCs w:val="21"/>
        </w:rPr>
        <w:t>２</w:t>
      </w:r>
      <w:r w:rsidRPr="00A8750E">
        <w:rPr>
          <w:rFonts w:ascii="Century" w:eastAsia="ＭＳ 明朝" w:hAnsi="Century"/>
          <w:szCs w:val="21"/>
        </w:rPr>
        <w:t>．</w:t>
      </w:r>
      <w:r w:rsidRPr="00A8750E">
        <w:rPr>
          <w:rFonts w:ascii="Century" w:eastAsia="ＭＳ 明朝" w:hAnsi="Century"/>
          <w:szCs w:val="21"/>
          <w:u w:val="single"/>
        </w:rPr>
        <w:t>支援対象者</w:t>
      </w:r>
    </w:p>
    <w:p w14:paraId="18B1F9D0" w14:textId="77777777" w:rsidR="007653AD" w:rsidRPr="00A8750E" w:rsidRDefault="007653AD" w:rsidP="007653AD">
      <w:pPr>
        <w:ind w:firstLineChars="100" w:firstLine="210"/>
        <w:rPr>
          <w:rFonts w:ascii="Century" w:eastAsia="ＭＳ 明朝" w:hAnsi="Century"/>
          <w:szCs w:val="21"/>
        </w:rPr>
      </w:pPr>
      <w:r w:rsidRPr="00A8750E">
        <w:rPr>
          <w:rFonts w:ascii="Century" w:eastAsia="ＭＳ 明朝" w:hAnsi="Century"/>
          <w:szCs w:val="21"/>
        </w:rPr>
        <w:t>日本</w:t>
      </w:r>
      <w:r w:rsidRPr="00A8750E">
        <w:rPr>
          <w:rFonts w:ascii="Century" w:eastAsia="ＭＳ 明朝" w:hAnsi="Century"/>
          <w:szCs w:val="21"/>
        </w:rPr>
        <w:t>ESD</w:t>
      </w:r>
      <w:r w:rsidRPr="00A8750E">
        <w:rPr>
          <w:rFonts w:ascii="Century" w:eastAsia="ＭＳ 明朝" w:hAnsi="Century"/>
          <w:szCs w:val="21"/>
        </w:rPr>
        <w:t>学会の個人会員。国際会議等への参加費用の捻出が容易でないと考えられる若手研究者・実践者を優先する。</w:t>
      </w:r>
    </w:p>
    <w:p w14:paraId="7EC960D9" w14:textId="77777777" w:rsidR="007653AD" w:rsidRPr="00A8750E" w:rsidRDefault="007653AD" w:rsidP="007653AD">
      <w:pPr>
        <w:rPr>
          <w:rFonts w:ascii="Century" w:eastAsia="ＭＳ 明朝" w:hAnsi="Century"/>
          <w:szCs w:val="21"/>
        </w:rPr>
      </w:pPr>
    </w:p>
    <w:p w14:paraId="0E955F31" w14:textId="77777777" w:rsidR="007653AD" w:rsidRPr="00A8750E" w:rsidRDefault="007653AD" w:rsidP="007653AD">
      <w:pPr>
        <w:rPr>
          <w:rFonts w:ascii="Century" w:eastAsia="ＭＳ 明朝" w:hAnsi="Century"/>
          <w:szCs w:val="21"/>
        </w:rPr>
      </w:pPr>
      <w:r>
        <w:rPr>
          <w:rFonts w:ascii="Century" w:eastAsia="ＭＳ 明朝" w:hAnsi="Century" w:hint="eastAsia"/>
          <w:szCs w:val="21"/>
        </w:rPr>
        <w:t>３</w:t>
      </w:r>
      <w:r w:rsidRPr="00A8750E">
        <w:rPr>
          <w:rFonts w:ascii="Century" w:eastAsia="ＭＳ 明朝" w:hAnsi="Century"/>
          <w:szCs w:val="21"/>
        </w:rPr>
        <w:t>．</w:t>
      </w:r>
      <w:r w:rsidRPr="00A8750E">
        <w:rPr>
          <w:rFonts w:ascii="Century" w:eastAsia="ＭＳ 明朝" w:hAnsi="Century"/>
          <w:szCs w:val="21"/>
          <w:u w:val="single"/>
        </w:rPr>
        <w:t>支援対象活動</w:t>
      </w:r>
    </w:p>
    <w:p w14:paraId="1371A61B" w14:textId="77777777" w:rsidR="007653AD" w:rsidRPr="00A8750E" w:rsidRDefault="007653AD" w:rsidP="007653AD">
      <w:pPr>
        <w:ind w:firstLineChars="100" w:firstLine="210"/>
        <w:rPr>
          <w:rFonts w:ascii="Century" w:eastAsia="ＭＳ 明朝" w:hAnsi="Century"/>
          <w:szCs w:val="21"/>
        </w:rPr>
      </w:pPr>
      <w:r w:rsidRPr="00A8750E">
        <w:rPr>
          <w:rFonts w:ascii="Century" w:eastAsia="ＭＳ 明朝" w:hAnsi="Century"/>
          <w:szCs w:val="21"/>
        </w:rPr>
        <w:t>持続可能な開発又は</w:t>
      </w:r>
      <w:r w:rsidRPr="00A8750E">
        <w:rPr>
          <w:rFonts w:ascii="Century" w:eastAsia="ＭＳ 明朝" w:hAnsi="Century"/>
          <w:szCs w:val="21"/>
        </w:rPr>
        <w:t>ESD</w:t>
      </w:r>
      <w:r w:rsidRPr="00A8750E">
        <w:rPr>
          <w:rFonts w:ascii="Century" w:eastAsia="ＭＳ 明朝" w:hAnsi="Century"/>
          <w:szCs w:val="21"/>
        </w:rPr>
        <w:t>に関わる重要な国際会議等</w:t>
      </w:r>
      <w:r>
        <w:rPr>
          <w:rFonts w:ascii="Century" w:eastAsia="ＭＳ 明朝" w:hAnsi="Century" w:hint="eastAsia"/>
          <w:szCs w:val="21"/>
        </w:rPr>
        <w:t>で、今年度内に発表等の締切がくるもの</w:t>
      </w:r>
      <w:r w:rsidRPr="00A8750E">
        <w:rPr>
          <w:rFonts w:ascii="Century" w:eastAsia="ＭＳ 明朝" w:hAnsi="Century"/>
          <w:szCs w:val="21"/>
        </w:rPr>
        <w:t>とする。</w:t>
      </w:r>
    </w:p>
    <w:p w14:paraId="09FE2258" w14:textId="77777777" w:rsidR="007653AD" w:rsidRPr="00A8750E" w:rsidRDefault="007653AD" w:rsidP="007653AD">
      <w:pPr>
        <w:rPr>
          <w:rFonts w:ascii="Century" w:eastAsia="ＭＳ 明朝" w:hAnsi="Century"/>
          <w:szCs w:val="21"/>
        </w:rPr>
      </w:pPr>
    </w:p>
    <w:p w14:paraId="757836D9" w14:textId="77777777" w:rsidR="007653AD" w:rsidRPr="00A8750E" w:rsidRDefault="007653AD" w:rsidP="007653AD">
      <w:pPr>
        <w:rPr>
          <w:rFonts w:ascii="Century" w:eastAsia="ＭＳ 明朝" w:hAnsi="Century"/>
          <w:szCs w:val="21"/>
        </w:rPr>
      </w:pPr>
      <w:r>
        <w:rPr>
          <w:rFonts w:ascii="Century" w:eastAsia="ＭＳ 明朝" w:hAnsi="Century" w:hint="eastAsia"/>
          <w:szCs w:val="21"/>
        </w:rPr>
        <w:t>４</w:t>
      </w:r>
      <w:r w:rsidRPr="00A8750E">
        <w:rPr>
          <w:rFonts w:ascii="Century" w:eastAsia="ＭＳ 明朝" w:hAnsi="Century"/>
          <w:szCs w:val="21"/>
        </w:rPr>
        <w:t>．</w:t>
      </w:r>
      <w:r w:rsidRPr="00A8750E">
        <w:rPr>
          <w:rFonts w:ascii="Century" w:eastAsia="ＭＳ 明朝" w:hAnsi="Century"/>
          <w:szCs w:val="21"/>
          <w:u w:val="single"/>
        </w:rPr>
        <w:t>支援対象経費</w:t>
      </w:r>
    </w:p>
    <w:p w14:paraId="1FDD1B78" w14:textId="77777777" w:rsidR="007653AD" w:rsidRPr="00DA67CE" w:rsidRDefault="007653AD" w:rsidP="007653AD">
      <w:pPr>
        <w:ind w:firstLineChars="100" w:firstLine="210"/>
        <w:rPr>
          <w:rFonts w:ascii="Century" w:eastAsia="ＭＳ 明朝" w:hAnsi="Century"/>
          <w:szCs w:val="21"/>
        </w:rPr>
      </w:pPr>
      <w:r w:rsidRPr="00DA67CE">
        <w:rPr>
          <w:rFonts w:ascii="Century" w:eastAsia="ＭＳ 明朝" w:hAnsi="Century"/>
          <w:szCs w:val="21"/>
        </w:rPr>
        <w:t>原則として</w:t>
      </w:r>
      <w:r>
        <w:rPr>
          <w:rFonts w:ascii="Century" w:eastAsia="ＭＳ 明朝" w:hAnsi="Century" w:hint="eastAsia"/>
          <w:szCs w:val="21"/>
        </w:rPr>
        <w:t>、参加</w:t>
      </w:r>
      <w:r w:rsidRPr="00DA67CE">
        <w:rPr>
          <w:rFonts w:ascii="Century" w:eastAsia="ＭＳ 明朝" w:hAnsi="Century"/>
          <w:szCs w:val="21"/>
        </w:rPr>
        <w:t>上限額を</w:t>
      </w:r>
      <w:r w:rsidRPr="00DA67CE">
        <w:rPr>
          <w:rFonts w:ascii="Century" w:eastAsia="ＭＳ 明朝" w:hAnsi="Century"/>
          <w:szCs w:val="21"/>
        </w:rPr>
        <w:t>50,000</w:t>
      </w:r>
      <w:r w:rsidRPr="00DA67CE">
        <w:rPr>
          <w:rFonts w:ascii="Century" w:eastAsia="ＭＳ 明朝" w:hAnsi="Century"/>
          <w:szCs w:val="21"/>
        </w:rPr>
        <w:t>円とする。なお、</w:t>
      </w:r>
      <w:r>
        <w:rPr>
          <w:rFonts w:ascii="Century" w:eastAsia="ＭＳ 明朝" w:hAnsi="Century" w:hint="eastAsia"/>
          <w:szCs w:val="21"/>
        </w:rPr>
        <w:t>支援は参加登録料を中心に行うが、</w:t>
      </w:r>
      <w:r w:rsidRPr="00DA67CE">
        <w:rPr>
          <w:rFonts w:ascii="Century" w:eastAsia="ＭＳ 明朝" w:hAnsi="Century" w:hint="eastAsia"/>
          <w:szCs w:val="21"/>
        </w:rPr>
        <w:t>渡航費</w:t>
      </w:r>
      <w:r w:rsidRPr="00DA67CE">
        <w:rPr>
          <w:rFonts w:ascii="Century" w:eastAsia="ＭＳ 明朝" w:hAnsi="Century"/>
          <w:szCs w:val="21"/>
        </w:rPr>
        <w:t>に対する支援を排除するものではない。</w:t>
      </w:r>
    </w:p>
    <w:p w14:paraId="00738F28" w14:textId="77777777" w:rsidR="007653AD" w:rsidRPr="00DA67CE" w:rsidRDefault="007653AD" w:rsidP="007653AD">
      <w:pPr>
        <w:rPr>
          <w:rFonts w:ascii="Century" w:eastAsia="ＭＳ 明朝" w:hAnsi="Century"/>
          <w:szCs w:val="21"/>
        </w:rPr>
      </w:pPr>
    </w:p>
    <w:p w14:paraId="6C47ACB9" w14:textId="77777777" w:rsidR="007653AD" w:rsidRDefault="007653AD" w:rsidP="007653AD">
      <w:pPr>
        <w:rPr>
          <w:rFonts w:ascii="Century" w:eastAsia="ＭＳ 明朝" w:hAnsi="Century"/>
          <w:szCs w:val="21"/>
        </w:rPr>
      </w:pPr>
      <w:r w:rsidRPr="00DA67CE">
        <w:rPr>
          <w:rFonts w:ascii="Century" w:eastAsia="ＭＳ 明朝" w:hAnsi="Century"/>
          <w:szCs w:val="21"/>
        </w:rPr>
        <w:t>５．</w:t>
      </w:r>
      <w:r>
        <w:rPr>
          <w:rFonts w:ascii="Century" w:eastAsia="ＭＳ 明朝" w:hAnsi="Century" w:hint="eastAsia"/>
          <w:szCs w:val="21"/>
        </w:rPr>
        <w:t>応募期間</w:t>
      </w:r>
    </w:p>
    <w:p w14:paraId="14BA2215" w14:textId="77777777" w:rsidR="007653AD" w:rsidRDefault="007653AD" w:rsidP="007653AD">
      <w:pPr>
        <w:rPr>
          <w:rFonts w:ascii="Century" w:eastAsia="ＭＳ 明朝" w:hAnsi="Century"/>
          <w:szCs w:val="21"/>
        </w:rPr>
      </w:pPr>
      <w:r>
        <w:rPr>
          <w:rFonts w:ascii="Century" w:eastAsia="ＭＳ 明朝" w:hAnsi="Century" w:hint="eastAsia"/>
          <w:szCs w:val="21"/>
        </w:rPr>
        <w:t xml:space="preserve">　応募の第１次締切を</w:t>
      </w:r>
      <w:r>
        <w:rPr>
          <w:rFonts w:ascii="Century" w:eastAsia="ＭＳ 明朝" w:hAnsi="Century" w:hint="eastAsia"/>
          <w:szCs w:val="21"/>
        </w:rPr>
        <w:t>2025</w:t>
      </w:r>
      <w:r>
        <w:rPr>
          <w:rFonts w:ascii="Century" w:eastAsia="ＭＳ 明朝" w:hAnsi="Century" w:hint="eastAsia"/>
          <w:szCs w:val="21"/>
        </w:rPr>
        <w:t>年</w:t>
      </w:r>
      <w:r>
        <w:rPr>
          <w:rFonts w:ascii="Century" w:eastAsia="ＭＳ 明朝" w:hAnsi="Century" w:hint="eastAsia"/>
          <w:szCs w:val="21"/>
        </w:rPr>
        <w:t>10</w:t>
      </w:r>
      <w:r>
        <w:rPr>
          <w:rFonts w:ascii="Century" w:eastAsia="ＭＳ 明朝" w:hAnsi="Century" w:hint="eastAsia"/>
          <w:szCs w:val="21"/>
        </w:rPr>
        <w:t>月末日とする。（参加しようとする会議が</w:t>
      </w:r>
      <w:r>
        <w:rPr>
          <w:rFonts w:ascii="Century" w:eastAsia="ＭＳ 明朝" w:hAnsi="Century" w:hint="eastAsia"/>
          <w:szCs w:val="21"/>
        </w:rPr>
        <w:t>2026</w:t>
      </w:r>
      <w:r>
        <w:rPr>
          <w:rFonts w:ascii="Century" w:eastAsia="ＭＳ 明朝" w:hAnsi="Century" w:hint="eastAsia"/>
          <w:szCs w:val="21"/>
        </w:rPr>
        <w:t>年３月までの開催であるもの）</w:t>
      </w:r>
    </w:p>
    <w:p w14:paraId="43BA3BCC" w14:textId="77777777" w:rsidR="007653AD" w:rsidRDefault="007653AD" w:rsidP="007653AD">
      <w:pPr>
        <w:rPr>
          <w:rFonts w:ascii="Century" w:eastAsia="ＭＳ 明朝" w:hAnsi="Century"/>
          <w:szCs w:val="21"/>
        </w:rPr>
      </w:pPr>
      <w:r>
        <w:rPr>
          <w:rFonts w:ascii="Century" w:eastAsia="ＭＳ 明朝" w:hAnsi="Century" w:hint="eastAsia"/>
          <w:szCs w:val="21"/>
        </w:rPr>
        <w:t>また、第２次締切を</w:t>
      </w:r>
      <w:r>
        <w:rPr>
          <w:rFonts w:ascii="Century" w:eastAsia="ＭＳ 明朝" w:hAnsi="Century" w:hint="eastAsia"/>
          <w:szCs w:val="21"/>
        </w:rPr>
        <w:t>2026</w:t>
      </w:r>
      <w:r>
        <w:rPr>
          <w:rFonts w:ascii="Century" w:eastAsia="ＭＳ 明朝" w:hAnsi="Century" w:hint="eastAsia"/>
          <w:szCs w:val="21"/>
        </w:rPr>
        <w:t>年</w:t>
      </w:r>
      <w:r>
        <w:rPr>
          <w:rFonts w:ascii="Century" w:eastAsia="ＭＳ 明朝" w:hAnsi="Century" w:hint="eastAsia"/>
          <w:szCs w:val="21"/>
        </w:rPr>
        <w:t>2</w:t>
      </w:r>
      <w:r>
        <w:rPr>
          <w:rFonts w:ascii="Century" w:eastAsia="ＭＳ 明朝" w:hAnsi="Century" w:hint="eastAsia"/>
          <w:szCs w:val="21"/>
        </w:rPr>
        <w:t>月</w:t>
      </w:r>
      <w:r>
        <w:rPr>
          <w:rFonts w:ascii="Century" w:eastAsia="ＭＳ 明朝" w:hAnsi="Century" w:hint="eastAsia"/>
          <w:szCs w:val="21"/>
        </w:rPr>
        <w:t>28</w:t>
      </w:r>
      <w:r>
        <w:rPr>
          <w:rFonts w:ascii="Century" w:eastAsia="ＭＳ 明朝" w:hAnsi="Century" w:hint="eastAsia"/>
          <w:szCs w:val="21"/>
        </w:rPr>
        <w:t>日とする。（参加しようとする会議が</w:t>
      </w:r>
      <w:r>
        <w:rPr>
          <w:rFonts w:ascii="Century" w:eastAsia="ＭＳ 明朝" w:hAnsi="Century" w:hint="eastAsia"/>
          <w:szCs w:val="21"/>
        </w:rPr>
        <w:t>2026</w:t>
      </w:r>
      <w:r>
        <w:rPr>
          <w:rFonts w:ascii="Century" w:eastAsia="ＭＳ 明朝" w:hAnsi="Century" w:hint="eastAsia"/>
          <w:szCs w:val="21"/>
        </w:rPr>
        <w:t>年９月までの開催であるもの）</w:t>
      </w:r>
    </w:p>
    <w:p w14:paraId="5A94D57A" w14:textId="77777777" w:rsidR="007653AD" w:rsidRDefault="007653AD" w:rsidP="007653AD">
      <w:pPr>
        <w:rPr>
          <w:rFonts w:ascii="Century" w:eastAsia="ＭＳ 明朝" w:hAnsi="Century"/>
          <w:szCs w:val="21"/>
        </w:rPr>
      </w:pPr>
    </w:p>
    <w:p w14:paraId="1ACE9764" w14:textId="77777777" w:rsidR="007653AD" w:rsidRPr="00DA67CE" w:rsidRDefault="007653AD" w:rsidP="007653AD">
      <w:pPr>
        <w:rPr>
          <w:rFonts w:ascii="Century" w:eastAsia="ＭＳ 明朝" w:hAnsi="Century"/>
          <w:szCs w:val="21"/>
        </w:rPr>
      </w:pPr>
      <w:r>
        <w:rPr>
          <w:rFonts w:ascii="Century" w:eastAsia="ＭＳ 明朝" w:hAnsi="Century" w:hint="eastAsia"/>
          <w:szCs w:val="21"/>
        </w:rPr>
        <w:t>６．</w:t>
      </w:r>
      <w:r w:rsidRPr="00DA67CE">
        <w:rPr>
          <w:rFonts w:ascii="Century" w:eastAsia="ＭＳ 明朝" w:hAnsi="Century"/>
          <w:szCs w:val="21"/>
          <w:u w:val="single"/>
        </w:rPr>
        <w:t>審査</w:t>
      </w:r>
    </w:p>
    <w:p w14:paraId="0292AAA7" w14:textId="77777777" w:rsidR="007653AD" w:rsidRDefault="007653AD" w:rsidP="007653AD">
      <w:pPr>
        <w:ind w:firstLineChars="100" w:firstLine="210"/>
        <w:rPr>
          <w:rFonts w:ascii="Century" w:eastAsia="ＭＳ 明朝" w:hAnsi="Century"/>
          <w:szCs w:val="21"/>
        </w:rPr>
      </w:pPr>
      <w:r w:rsidRPr="00DA67CE">
        <w:rPr>
          <w:rFonts w:ascii="Century" w:eastAsia="ＭＳ 明朝" w:hAnsi="Century"/>
          <w:szCs w:val="21"/>
        </w:rPr>
        <w:t>支援申請に対する審査は、日本</w:t>
      </w:r>
      <w:r w:rsidRPr="00DA67CE">
        <w:rPr>
          <w:rFonts w:ascii="Century" w:eastAsia="ＭＳ 明朝" w:hAnsi="Century"/>
          <w:szCs w:val="21"/>
        </w:rPr>
        <w:t>ESD</w:t>
      </w:r>
      <w:r w:rsidRPr="00DA67CE">
        <w:rPr>
          <w:rFonts w:ascii="Century" w:eastAsia="ＭＳ 明朝" w:hAnsi="Century"/>
          <w:szCs w:val="21"/>
        </w:rPr>
        <w:t>学会国際交流委員会内に審査委員会を設置して行う。審査委員会委員は、国際交流</w:t>
      </w:r>
      <w:r>
        <w:rPr>
          <w:rFonts w:ascii="Century" w:eastAsia="ＭＳ 明朝" w:hAnsi="Century" w:hint="eastAsia"/>
          <w:szCs w:val="21"/>
        </w:rPr>
        <w:t>委員会</w:t>
      </w:r>
      <w:r w:rsidRPr="00DA67CE">
        <w:rPr>
          <w:rFonts w:ascii="Century" w:eastAsia="ＭＳ 明朝" w:hAnsi="Century"/>
          <w:szCs w:val="21"/>
        </w:rPr>
        <w:t>委員長が指名する。</w:t>
      </w:r>
      <w:r>
        <w:rPr>
          <w:rFonts w:ascii="Century" w:eastAsia="ＭＳ 明朝" w:hAnsi="Century" w:hint="eastAsia"/>
          <w:szCs w:val="21"/>
        </w:rPr>
        <w:t>支援の決定は、国際交流委員会の申し出に基づき会長が決定する。</w:t>
      </w:r>
    </w:p>
    <w:p w14:paraId="4FA97B8B" w14:textId="77777777" w:rsidR="007653AD" w:rsidRDefault="007653AD" w:rsidP="007653AD">
      <w:pPr>
        <w:ind w:firstLineChars="100" w:firstLine="210"/>
        <w:rPr>
          <w:rFonts w:ascii="Century" w:eastAsia="ＭＳ 明朝" w:hAnsi="Century"/>
          <w:szCs w:val="21"/>
        </w:rPr>
      </w:pPr>
      <w:r w:rsidRPr="00A8750E">
        <w:rPr>
          <w:rFonts w:ascii="Century" w:eastAsia="ＭＳ 明朝" w:hAnsi="Century"/>
          <w:szCs w:val="21"/>
        </w:rPr>
        <w:t>支援対象者に対しては、参加レポートの</w:t>
      </w:r>
      <w:r>
        <w:rPr>
          <w:rFonts w:ascii="Century" w:eastAsia="ＭＳ 明朝" w:hAnsi="Century" w:hint="eastAsia"/>
          <w:szCs w:val="21"/>
        </w:rPr>
        <w:t>学会のニュースレターや</w:t>
      </w:r>
      <w:r>
        <w:rPr>
          <w:rFonts w:ascii="Century" w:eastAsia="ＭＳ 明朝" w:hAnsi="Century" w:hint="eastAsia"/>
          <w:szCs w:val="21"/>
        </w:rPr>
        <w:t>ESD</w:t>
      </w:r>
      <w:r>
        <w:rPr>
          <w:rFonts w:ascii="Century" w:eastAsia="ＭＳ 明朝" w:hAnsi="Century" w:hint="eastAsia"/>
          <w:szCs w:val="21"/>
        </w:rPr>
        <w:t>研究への投稿等により、日本</w:t>
      </w:r>
      <w:r>
        <w:rPr>
          <w:rFonts w:ascii="Century" w:eastAsia="ＭＳ 明朝" w:hAnsi="Century" w:hint="eastAsia"/>
          <w:szCs w:val="21"/>
        </w:rPr>
        <w:t>ESD</w:t>
      </w:r>
      <w:r>
        <w:rPr>
          <w:rFonts w:ascii="Century" w:eastAsia="ＭＳ 明朝" w:hAnsi="Century" w:hint="eastAsia"/>
          <w:szCs w:val="21"/>
        </w:rPr>
        <w:t>学会での結果の共有</w:t>
      </w:r>
      <w:r w:rsidRPr="00A8750E">
        <w:rPr>
          <w:rFonts w:ascii="Century" w:eastAsia="ＭＳ 明朝" w:hAnsi="Century"/>
          <w:szCs w:val="21"/>
        </w:rPr>
        <w:t>を義務づけることとする。</w:t>
      </w:r>
    </w:p>
    <w:p w14:paraId="33F56A27" w14:textId="77777777" w:rsidR="007653AD" w:rsidRPr="00A8750E" w:rsidRDefault="007653AD" w:rsidP="007653AD">
      <w:pPr>
        <w:ind w:firstLineChars="100" w:firstLine="210"/>
        <w:rPr>
          <w:rFonts w:ascii="Century" w:eastAsia="ＭＳ 明朝" w:hAnsi="Century"/>
          <w:szCs w:val="21"/>
        </w:rPr>
      </w:pPr>
      <w:r>
        <w:rPr>
          <w:rFonts w:ascii="Century" w:eastAsia="ＭＳ 明朝" w:hAnsi="Century" w:hint="eastAsia"/>
          <w:szCs w:val="21"/>
        </w:rPr>
        <w:t>なお、第１次と第２次の応募については、それぞれに審査を行い、その結果はできる限り早く公表する。</w:t>
      </w:r>
    </w:p>
    <w:p w14:paraId="68F61ECD" w14:textId="77777777" w:rsidR="007653AD" w:rsidRPr="00A8750E" w:rsidRDefault="007653AD" w:rsidP="007653AD">
      <w:pPr>
        <w:pStyle w:val="a9"/>
        <w:numPr>
          <w:ilvl w:val="0"/>
          <w:numId w:val="1"/>
        </w:numPr>
        <w:ind w:left="650"/>
        <w:contextualSpacing w:val="0"/>
        <w:rPr>
          <w:rFonts w:ascii="Century" w:eastAsia="ＭＳ 明朝" w:hAnsi="Century"/>
          <w:szCs w:val="21"/>
        </w:rPr>
      </w:pPr>
      <w:r w:rsidRPr="00A8750E">
        <w:rPr>
          <w:rFonts w:ascii="Century" w:eastAsia="ＭＳ 明朝" w:hAnsi="Century"/>
          <w:szCs w:val="21"/>
        </w:rPr>
        <w:t>科研費奨励研究の基準を踏まえ、若手研究者（</w:t>
      </w:r>
      <w:r w:rsidRPr="00A8750E">
        <w:rPr>
          <w:rFonts w:ascii="Century" w:eastAsia="ＭＳ 明朝" w:hAnsi="Century"/>
          <w:szCs w:val="21"/>
        </w:rPr>
        <w:t>40</w:t>
      </w:r>
      <w:r w:rsidRPr="00A8750E">
        <w:rPr>
          <w:rFonts w:ascii="Century" w:eastAsia="ＭＳ 明朝" w:hAnsi="Century"/>
          <w:szCs w:val="21"/>
        </w:rPr>
        <w:t>歳未満又は博士課程修了後</w:t>
      </w:r>
      <w:r w:rsidRPr="00A8750E">
        <w:rPr>
          <w:rFonts w:ascii="Century" w:eastAsia="ＭＳ 明朝" w:hAnsi="Century"/>
          <w:szCs w:val="21"/>
        </w:rPr>
        <w:t>8</w:t>
      </w:r>
      <w:r w:rsidRPr="00A8750E">
        <w:rPr>
          <w:rFonts w:ascii="Century" w:eastAsia="ＭＳ 明朝" w:hAnsi="Century"/>
          <w:szCs w:val="21"/>
        </w:rPr>
        <w:t>年以内）を優先する。</w:t>
      </w:r>
    </w:p>
    <w:p w14:paraId="450886FF" w14:textId="77777777" w:rsidR="007653AD" w:rsidRPr="00A8750E" w:rsidRDefault="007653AD" w:rsidP="007653AD">
      <w:pPr>
        <w:pStyle w:val="a9"/>
        <w:numPr>
          <w:ilvl w:val="0"/>
          <w:numId w:val="1"/>
        </w:numPr>
        <w:ind w:left="650"/>
        <w:contextualSpacing w:val="0"/>
        <w:rPr>
          <w:rFonts w:ascii="Century" w:eastAsia="ＭＳ 明朝" w:hAnsi="Century"/>
          <w:szCs w:val="21"/>
        </w:rPr>
      </w:pPr>
      <w:r w:rsidRPr="00A8750E">
        <w:rPr>
          <w:rFonts w:ascii="Century" w:eastAsia="ＭＳ 明朝" w:hAnsi="Century"/>
          <w:szCs w:val="21"/>
        </w:rPr>
        <w:t>会議での発表やイベント企画、サイドイベントの企画や発表等、国際会議への貢献度を勘案する。</w:t>
      </w:r>
    </w:p>
    <w:p w14:paraId="732FCD62" w14:textId="77777777" w:rsidR="007653AD" w:rsidRPr="00D718C8" w:rsidRDefault="007653AD" w:rsidP="007653AD">
      <w:pPr>
        <w:widowControl/>
        <w:jc w:val="left"/>
        <w:rPr>
          <w:rFonts w:ascii="Century" w:eastAsia="ＭＳ 明朝" w:hAnsi="Century"/>
          <w:szCs w:val="21"/>
        </w:rPr>
      </w:pPr>
    </w:p>
    <w:p w14:paraId="64433228" w14:textId="2D9B90D3" w:rsidR="007653AD" w:rsidRPr="00A8750E" w:rsidRDefault="007653AD" w:rsidP="007653AD">
      <w:pPr>
        <w:widowControl/>
        <w:jc w:val="center"/>
        <w:rPr>
          <w:rFonts w:ascii="Century" w:eastAsia="ＭＳ 明朝" w:hAnsi="Century"/>
          <w:sz w:val="24"/>
          <w:szCs w:val="24"/>
        </w:rPr>
      </w:pPr>
      <w:r>
        <w:rPr>
          <w:rFonts w:ascii="Century" w:eastAsia="ＭＳ 明朝" w:hAnsi="Century" w:hint="eastAsia"/>
          <w:sz w:val="24"/>
          <w:szCs w:val="24"/>
        </w:rPr>
        <w:t>日</w:t>
      </w:r>
      <w:r w:rsidRPr="00A8750E">
        <w:rPr>
          <w:rFonts w:ascii="Century" w:eastAsia="ＭＳ 明朝" w:hAnsi="Century"/>
          <w:sz w:val="24"/>
          <w:szCs w:val="24"/>
        </w:rPr>
        <w:t>本</w:t>
      </w:r>
      <w:r w:rsidRPr="00A8750E">
        <w:rPr>
          <w:rFonts w:ascii="Century" w:eastAsia="ＭＳ 明朝" w:hAnsi="Century"/>
          <w:sz w:val="24"/>
          <w:szCs w:val="24"/>
        </w:rPr>
        <w:t>ESD</w:t>
      </w:r>
      <w:r w:rsidRPr="00A8750E">
        <w:rPr>
          <w:rFonts w:ascii="Century" w:eastAsia="ＭＳ 明朝" w:hAnsi="Century"/>
          <w:sz w:val="24"/>
          <w:szCs w:val="24"/>
        </w:rPr>
        <w:t>学会による国際会議への参加支援</w:t>
      </w:r>
    </w:p>
    <w:p w14:paraId="00E80E83" w14:textId="77777777" w:rsidR="007653AD" w:rsidRPr="00A8750E" w:rsidRDefault="007653AD" w:rsidP="007653AD">
      <w:pPr>
        <w:widowControl/>
        <w:jc w:val="center"/>
        <w:rPr>
          <w:rFonts w:ascii="Century" w:eastAsia="ＭＳ 明朝" w:hAnsi="Century"/>
          <w:sz w:val="24"/>
          <w:szCs w:val="24"/>
        </w:rPr>
      </w:pPr>
      <w:r w:rsidRPr="00A8750E">
        <w:rPr>
          <w:rFonts w:ascii="Century" w:eastAsia="ＭＳ 明朝" w:hAnsi="Century"/>
          <w:sz w:val="24"/>
          <w:szCs w:val="24"/>
        </w:rPr>
        <w:t>申請フォーム</w:t>
      </w:r>
    </w:p>
    <w:p w14:paraId="6181733B" w14:textId="77777777" w:rsidR="007653AD" w:rsidRPr="007653AD" w:rsidRDefault="007653AD" w:rsidP="007653AD"/>
    <w:tbl>
      <w:tblPr>
        <w:tblStyle w:val="aa"/>
        <w:tblW w:w="0" w:type="auto"/>
        <w:tblLook w:val="04A0" w:firstRow="1" w:lastRow="0" w:firstColumn="1" w:lastColumn="0" w:noHBand="0" w:noVBand="1"/>
      </w:tblPr>
      <w:tblGrid>
        <w:gridCol w:w="2405"/>
        <w:gridCol w:w="6939"/>
      </w:tblGrid>
      <w:tr w:rsidR="007653AD" w:rsidRPr="007653AD" w14:paraId="0A418B13" w14:textId="77777777" w:rsidTr="00BC2637">
        <w:tc>
          <w:tcPr>
            <w:tcW w:w="2405" w:type="dxa"/>
          </w:tcPr>
          <w:p w14:paraId="3E2E8EC1" w14:textId="77777777" w:rsidR="007653AD" w:rsidRPr="007653AD" w:rsidRDefault="007653AD" w:rsidP="007653AD">
            <w:pPr>
              <w:rPr>
                <w:rFonts w:ascii="ＭＳ 明朝" w:eastAsia="ＭＳ 明朝" w:hAnsi="ＭＳ 明朝"/>
              </w:rPr>
            </w:pPr>
            <w:r w:rsidRPr="007653AD">
              <w:rPr>
                <w:rFonts w:ascii="ＭＳ 明朝" w:eastAsia="ＭＳ 明朝" w:hAnsi="ＭＳ 明朝" w:hint="eastAsia"/>
              </w:rPr>
              <w:t>申請者名及び年齢</w:t>
            </w:r>
          </w:p>
        </w:tc>
        <w:tc>
          <w:tcPr>
            <w:tcW w:w="6939" w:type="dxa"/>
          </w:tcPr>
          <w:p w14:paraId="1B274BC5" w14:textId="77777777" w:rsidR="007653AD" w:rsidRPr="007653AD" w:rsidRDefault="007653AD" w:rsidP="007653AD">
            <w:pPr>
              <w:rPr>
                <w:rFonts w:ascii="ＭＳ 明朝" w:eastAsia="ＭＳ 明朝" w:hAnsi="ＭＳ 明朝"/>
              </w:rPr>
            </w:pPr>
            <w:r w:rsidRPr="007653AD">
              <w:rPr>
                <w:rFonts w:ascii="ＭＳ 明朝" w:eastAsia="ＭＳ 明朝" w:hAnsi="ＭＳ 明朝" w:hint="eastAsia"/>
              </w:rPr>
              <w:t>氏名：</w:t>
            </w:r>
          </w:p>
          <w:p w14:paraId="4D928D3F" w14:textId="77777777" w:rsidR="007653AD" w:rsidRPr="007653AD" w:rsidRDefault="007653AD" w:rsidP="007653AD">
            <w:pPr>
              <w:rPr>
                <w:rFonts w:ascii="ＭＳ 明朝" w:eastAsia="ＭＳ 明朝" w:hAnsi="ＭＳ 明朝"/>
              </w:rPr>
            </w:pPr>
            <w:r w:rsidRPr="007653AD">
              <w:rPr>
                <w:rFonts w:ascii="ＭＳ 明朝" w:eastAsia="ＭＳ 明朝" w:hAnsi="ＭＳ 明朝" w:hint="eastAsia"/>
              </w:rPr>
              <w:t>生年月日（年齢）：</w:t>
            </w:r>
          </w:p>
        </w:tc>
      </w:tr>
      <w:tr w:rsidR="007653AD" w:rsidRPr="007653AD" w14:paraId="29A321B6" w14:textId="77777777" w:rsidTr="00BC2637">
        <w:tc>
          <w:tcPr>
            <w:tcW w:w="2405" w:type="dxa"/>
          </w:tcPr>
          <w:p w14:paraId="0F80FB92" w14:textId="77777777" w:rsidR="007653AD" w:rsidRPr="007653AD" w:rsidRDefault="007653AD" w:rsidP="007653AD">
            <w:pPr>
              <w:rPr>
                <w:rFonts w:ascii="ＭＳ 明朝" w:eastAsia="ＭＳ 明朝" w:hAnsi="ＭＳ 明朝"/>
              </w:rPr>
            </w:pPr>
            <w:r w:rsidRPr="007653AD">
              <w:rPr>
                <w:rFonts w:ascii="ＭＳ 明朝" w:eastAsia="ＭＳ 明朝" w:hAnsi="ＭＳ 明朝" w:hint="eastAsia"/>
              </w:rPr>
              <w:t>申請者連絡先</w:t>
            </w:r>
          </w:p>
        </w:tc>
        <w:tc>
          <w:tcPr>
            <w:tcW w:w="6939" w:type="dxa"/>
          </w:tcPr>
          <w:p w14:paraId="623FD532" w14:textId="77777777" w:rsidR="007653AD" w:rsidRPr="007653AD" w:rsidRDefault="007653AD" w:rsidP="007653AD">
            <w:pPr>
              <w:rPr>
                <w:rFonts w:ascii="ＭＳ 明朝" w:eastAsia="ＭＳ 明朝" w:hAnsi="ＭＳ 明朝"/>
              </w:rPr>
            </w:pPr>
            <w:r w:rsidRPr="007653AD">
              <w:rPr>
                <w:rFonts w:ascii="ＭＳ 明朝" w:eastAsia="ＭＳ 明朝" w:hAnsi="ＭＳ 明朝" w:hint="eastAsia"/>
              </w:rPr>
              <w:t>e-mail：</w:t>
            </w:r>
          </w:p>
          <w:p w14:paraId="45E2D21B" w14:textId="77777777" w:rsidR="007653AD" w:rsidRPr="007653AD" w:rsidRDefault="007653AD" w:rsidP="007653AD">
            <w:pPr>
              <w:rPr>
                <w:rFonts w:ascii="ＭＳ 明朝" w:eastAsia="ＭＳ 明朝" w:hAnsi="ＭＳ 明朝"/>
              </w:rPr>
            </w:pPr>
            <w:r w:rsidRPr="007653AD">
              <w:rPr>
                <w:rFonts w:ascii="ＭＳ 明朝" w:eastAsia="ＭＳ 明朝" w:hAnsi="ＭＳ 明朝" w:hint="eastAsia"/>
              </w:rPr>
              <w:t>電話／Fax：</w:t>
            </w:r>
          </w:p>
        </w:tc>
      </w:tr>
      <w:tr w:rsidR="007653AD" w:rsidRPr="007653AD" w14:paraId="4BF69434" w14:textId="77777777" w:rsidTr="00BC2637">
        <w:tc>
          <w:tcPr>
            <w:tcW w:w="2405" w:type="dxa"/>
          </w:tcPr>
          <w:p w14:paraId="72511D07" w14:textId="77777777" w:rsidR="007653AD" w:rsidRPr="007653AD" w:rsidRDefault="007653AD" w:rsidP="007653AD">
            <w:pPr>
              <w:rPr>
                <w:rFonts w:ascii="ＭＳ 明朝" w:eastAsia="ＭＳ 明朝" w:hAnsi="ＭＳ 明朝"/>
              </w:rPr>
            </w:pPr>
            <w:r w:rsidRPr="007653AD">
              <w:rPr>
                <w:rFonts w:ascii="ＭＳ 明朝" w:eastAsia="ＭＳ 明朝" w:hAnsi="ＭＳ 明朝" w:hint="eastAsia"/>
              </w:rPr>
              <w:t>申請者所属</w:t>
            </w:r>
          </w:p>
        </w:tc>
        <w:tc>
          <w:tcPr>
            <w:tcW w:w="6939" w:type="dxa"/>
          </w:tcPr>
          <w:p w14:paraId="2CD3948C" w14:textId="77777777" w:rsidR="007653AD" w:rsidRPr="007653AD" w:rsidRDefault="007653AD" w:rsidP="007653AD"/>
        </w:tc>
      </w:tr>
      <w:tr w:rsidR="007653AD" w:rsidRPr="007653AD" w14:paraId="72F042ED" w14:textId="77777777" w:rsidTr="00BC2637">
        <w:tc>
          <w:tcPr>
            <w:tcW w:w="2405" w:type="dxa"/>
          </w:tcPr>
          <w:p w14:paraId="4DA06475" w14:textId="77777777" w:rsidR="007653AD" w:rsidRPr="007653AD" w:rsidRDefault="007653AD" w:rsidP="007653AD">
            <w:pPr>
              <w:rPr>
                <w:rFonts w:ascii="ＭＳ 明朝" w:eastAsia="ＭＳ 明朝" w:hAnsi="ＭＳ 明朝"/>
              </w:rPr>
            </w:pPr>
            <w:r w:rsidRPr="007653AD">
              <w:rPr>
                <w:rFonts w:ascii="ＭＳ 明朝" w:eastAsia="ＭＳ 明朝" w:hAnsi="ＭＳ 明朝" w:hint="eastAsia"/>
              </w:rPr>
              <w:t>申請対象国際会議等</w:t>
            </w:r>
          </w:p>
        </w:tc>
        <w:tc>
          <w:tcPr>
            <w:tcW w:w="6939" w:type="dxa"/>
          </w:tcPr>
          <w:p w14:paraId="1D3AC6FB" w14:textId="77777777" w:rsidR="007653AD" w:rsidRPr="007653AD" w:rsidRDefault="007653AD" w:rsidP="007653AD"/>
        </w:tc>
      </w:tr>
      <w:tr w:rsidR="007653AD" w:rsidRPr="007653AD" w14:paraId="4F5F3BCB" w14:textId="77777777" w:rsidTr="00BC2637">
        <w:tc>
          <w:tcPr>
            <w:tcW w:w="2405" w:type="dxa"/>
          </w:tcPr>
          <w:p w14:paraId="064483B3" w14:textId="77777777" w:rsidR="007653AD" w:rsidRPr="007653AD" w:rsidRDefault="007653AD" w:rsidP="007653AD">
            <w:pPr>
              <w:rPr>
                <w:rFonts w:ascii="ＭＳ 明朝" w:eastAsia="ＭＳ 明朝" w:hAnsi="ＭＳ 明朝"/>
              </w:rPr>
            </w:pPr>
            <w:r w:rsidRPr="007653AD">
              <w:rPr>
                <w:rFonts w:ascii="ＭＳ 明朝" w:eastAsia="ＭＳ 明朝" w:hAnsi="ＭＳ 明朝" w:hint="eastAsia"/>
              </w:rPr>
              <w:t>当該国際会議等の概要</w:t>
            </w:r>
          </w:p>
          <w:p w14:paraId="0D7D1869" w14:textId="77777777" w:rsidR="007653AD" w:rsidRPr="007653AD" w:rsidRDefault="007653AD" w:rsidP="007653AD">
            <w:pPr>
              <w:rPr>
                <w:rFonts w:ascii="ＭＳ 明朝" w:eastAsia="ＭＳ 明朝" w:hAnsi="ＭＳ 明朝"/>
              </w:rPr>
            </w:pPr>
            <w:r w:rsidRPr="007653AD">
              <w:rPr>
                <w:rFonts w:ascii="ＭＳ 明朝" w:eastAsia="ＭＳ 明朝" w:hAnsi="ＭＳ 明朝" w:hint="eastAsia"/>
              </w:rPr>
              <w:t>（150字程度）</w:t>
            </w:r>
          </w:p>
        </w:tc>
        <w:tc>
          <w:tcPr>
            <w:tcW w:w="6939" w:type="dxa"/>
          </w:tcPr>
          <w:p w14:paraId="131E3855" w14:textId="77777777" w:rsidR="007653AD" w:rsidRPr="007653AD" w:rsidRDefault="007653AD" w:rsidP="007653AD"/>
          <w:p w14:paraId="0963D399" w14:textId="77777777" w:rsidR="007653AD" w:rsidRPr="007653AD" w:rsidRDefault="007653AD" w:rsidP="007653AD"/>
          <w:p w14:paraId="55B94955" w14:textId="77777777" w:rsidR="007653AD" w:rsidRPr="007653AD" w:rsidRDefault="007653AD" w:rsidP="007653AD"/>
          <w:p w14:paraId="403F16EC" w14:textId="77777777" w:rsidR="007653AD" w:rsidRPr="007653AD" w:rsidRDefault="007653AD" w:rsidP="007653AD"/>
        </w:tc>
      </w:tr>
      <w:tr w:rsidR="007653AD" w:rsidRPr="007653AD" w14:paraId="0158FF19" w14:textId="77777777" w:rsidTr="00BC2637">
        <w:tc>
          <w:tcPr>
            <w:tcW w:w="2405" w:type="dxa"/>
          </w:tcPr>
          <w:p w14:paraId="1385AF58" w14:textId="77777777" w:rsidR="007653AD" w:rsidRPr="007653AD" w:rsidRDefault="007653AD" w:rsidP="007653AD">
            <w:pPr>
              <w:rPr>
                <w:rFonts w:ascii="ＭＳ 明朝" w:eastAsia="ＭＳ 明朝" w:hAnsi="ＭＳ 明朝"/>
              </w:rPr>
            </w:pPr>
            <w:r w:rsidRPr="007653AD">
              <w:rPr>
                <w:rFonts w:ascii="ＭＳ 明朝" w:eastAsia="ＭＳ 明朝" w:hAnsi="ＭＳ 明朝" w:hint="eastAsia"/>
              </w:rPr>
              <w:t>申請者による会議への参加・貢献</w:t>
            </w:r>
          </w:p>
        </w:tc>
        <w:tc>
          <w:tcPr>
            <w:tcW w:w="6939" w:type="dxa"/>
          </w:tcPr>
          <w:p w14:paraId="0AA47938" w14:textId="77777777" w:rsidR="007653AD" w:rsidRPr="007653AD" w:rsidRDefault="007653AD" w:rsidP="007653AD"/>
          <w:p w14:paraId="62CB204D" w14:textId="77777777" w:rsidR="007653AD" w:rsidRPr="007653AD" w:rsidRDefault="007653AD" w:rsidP="007653AD"/>
          <w:p w14:paraId="25A30457" w14:textId="77777777" w:rsidR="007653AD" w:rsidRPr="007653AD" w:rsidRDefault="007653AD" w:rsidP="007653AD"/>
          <w:p w14:paraId="79EA3353" w14:textId="77777777" w:rsidR="007653AD" w:rsidRPr="007653AD" w:rsidRDefault="007653AD" w:rsidP="007653AD"/>
          <w:p w14:paraId="28C0006C" w14:textId="77777777" w:rsidR="007653AD" w:rsidRPr="007653AD" w:rsidRDefault="007653AD" w:rsidP="007653AD"/>
          <w:p w14:paraId="68DD0014" w14:textId="77777777" w:rsidR="007653AD" w:rsidRPr="007653AD" w:rsidRDefault="007653AD" w:rsidP="007653AD"/>
        </w:tc>
      </w:tr>
      <w:tr w:rsidR="007653AD" w:rsidRPr="007653AD" w14:paraId="74409742" w14:textId="77777777" w:rsidTr="00BC2637">
        <w:tc>
          <w:tcPr>
            <w:tcW w:w="2405" w:type="dxa"/>
          </w:tcPr>
          <w:p w14:paraId="4E3F10E9" w14:textId="77777777" w:rsidR="007653AD" w:rsidRPr="007653AD" w:rsidRDefault="007653AD" w:rsidP="007653AD">
            <w:pPr>
              <w:rPr>
                <w:rFonts w:ascii="ＭＳ 明朝" w:eastAsia="ＭＳ 明朝" w:hAnsi="ＭＳ 明朝"/>
              </w:rPr>
            </w:pPr>
            <w:r w:rsidRPr="007653AD">
              <w:rPr>
                <w:rFonts w:ascii="ＭＳ 明朝" w:eastAsia="ＭＳ 明朝" w:hAnsi="ＭＳ 明朝" w:hint="eastAsia"/>
              </w:rPr>
              <w:t>申請対象経費：</w:t>
            </w:r>
          </w:p>
          <w:p w14:paraId="6478A8A3" w14:textId="77777777" w:rsidR="007653AD" w:rsidRPr="007653AD" w:rsidRDefault="007653AD" w:rsidP="007653AD">
            <w:pPr>
              <w:rPr>
                <w:rFonts w:ascii="ＭＳ 明朝" w:eastAsia="ＭＳ 明朝" w:hAnsi="ＭＳ 明朝"/>
              </w:rPr>
            </w:pPr>
            <w:r w:rsidRPr="007653AD">
              <w:rPr>
                <w:rFonts w:ascii="ＭＳ 明朝" w:eastAsia="ＭＳ 明朝" w:hAnsi="ＭＳ 明朝" w:hint="eastAsia"/>
              </w:rPr>
              <w:t>根拠資料・情報を添付</w:t>
            </w:r>
          </w:p>
          <w:p w14:paraId="03EA7366" w14:textId="77777777" w:rsidR="007653AD" w:rsidRPr="007653AD" w:rsidRDefault="007653AD" w:rsidP="007653AD">
            <w:pPr>
              <w:rPr>
                <w:rFonts w:ascii="ＭＳ 明朝" w:eastAsia="ＭＳ 明朝" w:hAnsi="ＭＳ 明朝"/>
              </w:rPr>
            </w:pPr>
          </w:p>
          <w:p w14:paraId="5459BF09" w14:textId="77777777" w:rsidR="007653AD" w:rsidRPr="007653AD" w:rsidRDefault="007653AD" w:rsidP="007653AD">
            <w:pPr>
              <w:rPr>
                <w:rFonts w:ascii="ＭＳ 明朝" w:eastAsia="ＭＳ 明朝" w:hAnsi="ＭＳ 明朝"/>
              </w:rPr>
            </w:pPr>
          </w:p>
        </w:tc>
        <w:tc>
          <w:tcPr>
            <w:tcW w:w="6939" w:type="dxa"/>
          </w:tcPr>
          <w:p w14:paraId="120291D7" w14:textId="77777777" w:rsidR="007653AD" w:rsidRPr="007653AD" w:rsidRDefault="007653AD" w:rsidP="007653AD"/>
          <w:p w14:paraId="07A1A938" w14:textId="77777777" w:rsidR="007653AD" w:rsidRPr="007653AD" w:rsidRDefault="007653AD" w:rsidP="007653AD"/>
          <w:p w14:paraId="5FE58117" w14:textId="77777777" w:rsidR="007653AD" w:rsidRPr="007653AD" w:rsidRDefault="007653AD" w:rsidP="007653AD"/>
          <w:p w14:paraId="02962E98" w14:textId="77777777" w:rsidR="007653AD" w:rsidRPr="007653AD" w:rsidRDefault="007653AD" w:rsidP="007653AD"/>
          <w:p w14:paraId="56862B86" w14:textId="77777777" w:rsidR="007653AD" w:rsidRPr="007653AD" w:rsidRDefault="007653AD" w:rsidP="007653AD"/>
        </w:tc>
      </w:tr>
      <w:tr w:rsidR="007653AD" w:rsidRPr="007653AD" w14:paraId="68937E37" w14:textId="77777777" w:rsidTr="00BC2637">
        <w:tc>
          <w:tcPr>
            <w:tcW w:w="2405" w:type="dxa"/>
          </w:tcPr>
          <w:p w14:paraId="6CF7BF2D" w14:textId="77777777" w:rsidR="007653AD" w:rsidRPr="007653AD" w:rsidRDefault="007653AD" w:rsidP="007653AD">
            <w:pPr>
              <w:rPr>
                <w:rFonts w:ascii="ＭＳ 明朝" w:eastAsia="ＭＳ 明朝" w:hAnsi="ＭＳ 明朝"/>
              </w:rPr>
            </w:pPr>
            <w:r w:rsidRPr="007653AD">
              <w:rPr>
                <w:rFonts w:ascii="ＭＳ 明朝" w:eastAsia="ＭＳ 明朝" w:hAnsi="ＭＳ 明朝" w:hint="eastAsia"/>
              </w:rPr>
              <w:t>備考</w:t>
            </w:r>
          </w:p>
        </w:tc>
        <w:tc>
          <w:tcPr>
            <w:tcW w:w="6939" w:type="dxa"/>
          </w:tcPr>
          <w:p w14:paraId="776E1974" w14:textId="77777777" w:rsidR="007653AD" w:rsidRPr="007653AD" w:rsidRDefault="007653AD" w:rsidP="007653AD"/>
          <w:p w14:paraId="55D37DF0" w14:textId="77777777" w:rsidR="007653AD" w:rsidRPr="007653AD" w:rsidRDefault="007653AD" w:rsidP="007653AD"/>
          <w:p w14:paraId="2D933156" w14:textId="77777777" w:rsidR="007653AD" w:rsidRPr="007653AD" w:rsidRDefault="007653AD" w:rsidP="007653AD"/>
          <w:p w14:paraId="02D87F38" w14:textId="77777777" w:rsidR="007653AD" w:rsidRPr="007653AD" w:rsidRDefault="007653AD" w:rsidP="007653AD"/>
          <w:p w14:paraId="46954C0E" w14:textId="77777777" w:rsidR="007653AD" w:rsidRPr="007653AD" w:rsidRDefault="007653AD" w:rsidP="007653AD"/>
        </w:tc>
      </w:tr>
    </w:tbl>
    <w:p w14:paraId="7D5DFF9C" w14:textId="77777777" w:rsidR="007653AD" w:rsidRPr="00534C51" w:rsidRDefault="007653AD" w:rsidP="007653AD">
      <w:pPr>
        <w:widowControl/>
        <w:jc w:val="left"/>
        <w:rPr>
          <w:rFonts w:ascii="Century" w:eastAsia="ＭＳ 明朝" w:hAnsi="Century"/>
          <w:szCs w:val="21"/>
        </w:rPr>
      </w:pPr>
    </w:p>
    <w:p w14:paraId="1A23F8A3" w14:textId="261426EF" w:rsidR="007653AD" w:rsidRPr="00534C51" w:rsidRDefault="00BB67CD" w:rsidP="001759C1">
      <w:pPr>
        <w:widowControl/>
        <w:jc w:val="right"/>
        <w:rPr>
          <w:rFonts w:ascii="Century" w:eastAsia="ＭＳ 明朝" w:hAnsi="Century"/>
          <w:szCs w:val="21"/>
        </w:rPr>
      </w:pPr>
      <w:r>
        <w:rPr>
          <w:rFonts w:ascii="Century" w:eastAsia="ＭＳ 明朝" w:hAnsi="Century" w:hint="eastAsia"/>
          <w:szCs w:val="21"/>
        </w:rPr>
        <w:t>提出先は事務局</w:t>
      </w:r>
      <w:r w:rsidR="00565353" w:rsidRPr="00565353">
        <w:rPr>
          <w:rFonts w:ascii="Century" w:eastAsia="ＭＳ 明朝" w:hAnsi="Century"/>
          <w:szCs w:val="21"/>
        </w:rPr>
        <w:t xml:space="preserve"> &lt;jsesd.office@gmail.com&gt;</w:t>
      </w:r>
    </w:p>
    <w:p w14:paraId="1F4E4130" w14:textId="1D390138" w:rsidR="009C1345" w:rsidRPr="001759C1" w:rsidRDefault="009C1345" w:rsidP="007653AD">
      <w:pPr>
        <w:widowControl/>
        <w:jc w:val="left"/>
        <w:rPr>
          <w:rFonts w:ascii="Century" w:eastAsia="ＭＳ 明朝" w:hAnsi="Century"/>
          <w:szCs w:val="21"/>
        </w:rPr>
      </w:pPr>
    </w:p>
    <w:sectPr w:rsidR="009C1345" w:rsidRPr="001759C1" w:rsidSect="007653A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A5D15"/>
    <w:multiLevelType w:val="hybridMultilevel"/>
    <w:tmpl w:val="8C16C89C"/>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num w:numId="1" w16cid:durableId="107548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AD"/>
    <w:rsid w:val="001759C1"/>
    <w:rsid w:val="001C1626"/>
    <w:rsid w:val="00565353"/>
    <w:rsid w:val="007653AD"/>
    <w:rsid w:val="009C1345"/>
    <w:rsid w:val="009D520C"/>
    <w:rsid w:val="00B16996"/>
    <w:rsid w:val="00BB67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4AB732"/>
  <w15:chartTrackingRefBased/>
  <w15:docId w15:val="{056CE021-27D2-496F-9E0A-B97E2B11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53AD"/>
    <w:pPr>
      <w:widowControl w:val="0"/>
      <w:jc w:val="both"/>
    </w:pPr>
  </w:style>
  <w:style w:type="paragraph" w:styleId="1">
    <w:name w:val="heading 1"/>
    <w:basedOn w:val="a"/>
    <w:next w:val="a"/>
    <w:link w:val="10"/>
    <w:uiPriority w:val="9"/>
    <w:qFormat/>
    <w:rsid w:val="007653A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653A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653A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653A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653A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653A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653A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653A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653A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53A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653A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653A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653A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653A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653A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653A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653A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653A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653A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653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3A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653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3AD"/>
    <w:pPr>
      <w:spacing w:before="160" w:after="160"/>
      <w:jc w:val="center"/>
    </w:pPr>
    <w:rPr>
      <w:i/>
      <w:iCs/>
      <w:color w:val="404040" w:themeColor="text1" w:themeTint="BF"/>
    </w:rPr>
  </w:style>
  <w:style w:type="character" w:customStyle="1" w:styleId="a8">
    <w:name w:val="引用文 (文字)"/>
    <w:basedOn w:val="a0"/>
    <w:link w:val="a7"/>
    <w:uiPriority w:val="29"/>
    <w:rsid w:val="007653AD"/>
    <w:rPr>
      <w:i/>
      <w:iCs/>
      <w:color w:val="404040" w:themeColor="text1" w:themeTint="BF"/>
    </w:rPr>
  </w:style>
  <w:style w:type="paragraph" w:styleId="a9">
    <w:name w:val="List Paragraph"/>
    <w:basedOn w:val="a"/>
    <w:uiPriority w:val="34"/>
    <w:qFormat/>
    <w:rsid w:val="007653AD"/>
    <w:pPr>
      <w:ind w:left="720"/>
      <w:contextualSpacing/>
    </w:pPr>
  </w:style>
  <w:style w:type="character" w:styleId="21">
    <w:name w:val="Intense Emphasis"/>
    <w:basedOn w:val="a0"/>
    <w:uiPriority w:val="21"/>
    <w:qFormat/>
    <w:rsid w:val="007653AD"/>
    <w:rPr>
      <w:i/>
      <w:iCs/>
      <w:color w:val="0F4761" w:themeColor="accent1" w:themeShade="BF"/>
    </w:rPr>
  </w:style>
  <w:style w:type="paragraph" w:styleId="22">
    <w:name w:val="Intense Quote"/>
    <w:basedOn w:val="a"/>
    <w:next w:val="a"/>
    <w:link w:val="23"/>
    <w:uiPriority w:val="30"/>
    <w:qFormat/>
    <w:rsid w:val="007653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653AD"/>
    <w:rPr>
      <w:i/>
      <w:iCs/>
      <w:color w:val="0F4761" w:themeColor="accent1" w:themeShade="BF"/>
    </w:rPr>
  </w:style>
  <w:style w:type="character" w:styleId="24">
    <w:name w:val="Intense Reference"/>
    <w:basedOn w:val="a0"/>
    <w:uiPriority w:val="32"/>
    <w:qFormat/>
    <w:rsid w:val="007653AD"/>
    <w:rPr>
      <w:b/>
      <w:bCs/>
      <w:smallCaps/>
      <w:color w:val="0F4761" w:themeColor="accent1" w:themeShade="BF"/>
      <w:spacing w:val="5"/>
    </w:rPr>
  </w:style>
  <w:style w:type="table" w:styleId="aa">
    <w:name w:val="Table Grid"/>
    <w:basedOn w:val="a1"/>
    <w:uiPriority w:val="39"/>
    <w:rsid w:val="00765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653AD"/>
    <w:rPr>
      <w:sz w:val="18"/>
      <w:szCs w:val="18"/>
    </w:rPr>
  </w:style>
  <w:style w:type="paragraph" w:styleId="ac">
    <w:name w:val="annotation text"/>
    <w:basedOn w:val="a"/>
    <w:link w:val="ad"/>
    <w:uiPriority w:val="99"/>
    <w:unhideWhenUsed/>
    <w:rsid w:val="007653AD"/>
    <w:pPr>
      <w:jc w:val="left"/>
    </w:pPr>
  </w:style>
  <w:style w:type="character" w:customStyle="1" w:styleId="ad">
    <w:name w:val="コメント文字列 (文字)"/>
    <w:basedOn w:val="a0"/>
    <w:link w:val="ac"/>
    <w:uiPriority w:val="99"/>
    <w:rsid w:val="00765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c:creator>
  <cp:keywords/>
  <dc:description/>
  <cp:lastModifiedBy>TI</cp:lastModifiedBy>
  <cp:revision>4</cp:revision>
  <dcterms:created xsi:type="dcterms:W3CDTF">2025-08-12T22:41:00Z</dcterms:created>
  <dcterms:modified xsi:type="dcterms:W3CDTF">2025-08-12T23:12:00Z</dcterms:modified>
</cp:coreProperties>
</file>